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C" w:rsidRDefault="003B44DC">
      <w:pPr>
        <w:pStyle w:val="Header"/>
        <w:tabs>
          <w:tab w:val="clear" w:pos="4320"/>
          <w:tab w:val="clear" w:pos="8640"/>
        </w:tabs>
      </w:pPr>
    </w:p>
    <w:p w:rsidR="003B44DC" w:rsidRDefault="003B44DC"/>
    <w:p w:rsidR="003B44DC" w:rsidRDefault="003B44DC"/>
    <w:p w:rsidR="003B44DC" w:rsidRDefault="003B44DC"/>
    <w:p w:rsidR="003B44DC" w:rsidRDefault="003B44DC"/>
    <w:p w:rsidR="003B44DC" w:rsidRDefault="003B44DC"/>
    <w:p w:rsidR="003B44DC" w:rsidRDefault="003B44DC"/>
    <w:p w:rsidR="003B44DC" w:rsidRDefault="003B44DC"/>
    <w:p w:rsidR="003B44DC" w:rsidRDefault="003B44DC">
      <w:pPr>
        <w:jc w:val="center"/>
        <w:rPr>
          <w:caps/>
        </w:rPr>
      </w:pPr>
      <w:r>
        <w:rPr>
          <w:caps/>
        </w:rPr>
        <w:t>in the circuit court of the state of oregon</w:t>
      </w:r>
    </w:p>
    <w:p w:rsidR="003B44DC" w:rsidRDefault="003B44DC">
      <w:pPr>
        <w:jc w:val="center"/>
        <w:rPr>
          <w:caps/>
        </w:rPr>
      </w:pPr>
    </w:p>
    <w:p w:rsidR="003B44DC" w:rsidRDefault="003B44DC">
      <w:pPr>
        <w:jc w:val="center"/>
        <w:rPr>
          <w:caps/>
        </w:rPr>
      </w:pPr>
      <w:r>
        <w:rPr>
          <w:caps/>
        </w:rPr>
        <w:t xml:space="preserve">for the county of </w:t>
      </w:r>
      <w:r w:rsidR="00994C44">
        <w:rPr>
          <w:caps/>
        </w:rPr>
        <w:t>MULTNOMAH</w:t>
      </w:r>
    </w:p>
    <w:p w:rsidR="003B44DC" w:rsidRDefault="003B44DC">
      <w:pPr>
        <w:jc w:val="center"/>
      </w:pPr>
    </w:p>
    <w:p w:rsidR="003B44DC" w:rsidRDefault="00B84E21">
      <w:pPr>
        <w:tabs>
          <w:tab w:val="left" w:pos="720"/>
          <w:tab w:val="left" w:pos="1440"/>
          <w:tab w:val="left" w:pos="2160"/>
          <w:tab w:val="left" w:pos="2880"/>
          <w:tab w:val="left" w:pos="3600"/>
          <w:tab w:val="left" w:pos="4320"/>
        </w:tabs>
        <w:ind w:left="4320" w:hanging="4320"/>
      </w:pPr>
      <w:r>
        <w:rPr>
          <w:caps/>
          <w:noProof/>
          <w:lang w:eastAsia="en-US"/>
        </w:rPr>
        <mc:AlternateContent>
          <mc:Choice Requires="wps">
            <w:drawing>
              <wp:anchor distT="0" distB="0" distL="114300" distR="114300" simplePos="0" relativeHeight="251658240" behindDoc="0" locked="0" layoutInCell="1" allowOverlap="1">
                <wp:simplePos x="0" y="0"/>
                <wp:positionH relativeFrom="column">
                  <wp:posOffset>2758440</wp:posOffset>
                </wp:positionH>
                <wp:positionV relativeFrom="paragraph">
                  <wp:posOffset>0</wp:posOffset>
                </wp:positionV>
                <wp:extent cx="0" cy="13792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2pt;margin-top:0;width:0;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"/>
            </w:pict>
          </mc:Fallback>
        </mc:AlternateContent>
      </w:r>
      <w:r w:rsidR="00F65802">
        <w:rPr>
          <w:caps/>
        </w:rPr>
        <w:t>timothy walls</w:t>
      </w:r>
      <w:r w:rsidR="003B44DC">
        <w:t>,</w:t>
      </w:r>
      <w:r w:rsidR="00F65802">
        <w:tab/>
      </w:r>
      <w:r w:rsidR="00F65802">
        <w:tab/>
      </w:r>
      <w:r w:rsidR="003B44DC">
        <w:t xml:space="preserve">  </w:t>
      </w:r>
      <w:r w:rsidR="003B44DC">
        <w:tab/>
      </w:r>
      <w:r w:rsidR="003B44DC">
        <w:tab/>
      </w:r>
      <w:r w:rsidR="003B44DC">
        <w:tab/>
        <w:t xml:space="preserve">No. </w:t>
      </w:r>
      <w:r w:rsidR="003B44DC">
        <w:fldChar w:fldCharType="begin"/>
      </w:r>
      <w:r w:rsidR="003B44DC">
        <w:instrText xml:space="preserve"> FILLIN "Click Here to Type Case No." \* MERGEFORMAT </w:instrText>
      </w:r>
      <w:r w:rsidR="003B44DC">
        <w:fldChar w:fldCharType="end"/>
      </w:r>
    </w:p>
    <w:p w:rsidR="003B44DC" w:rsidRDefault="003B44DC">
      <w:r>
        <w:tab/>
      </w:r>
      <w:r>
        <w:tab/>
      </w:r>
      <w:r>
        <w:tab/>
      </w:r>
      <w:r>
        <w:tab/>
      </w:r>
      <w:r>
        <w:tab/>
      </w:r>
      <w:r>
        <w:tab/>
      </w:r>
    </w:p>
    <w:p w:rsidR="003B44DC" w:rsidRDefault="003B44DC">
      <w:r>
        <w:tab/>
      </w:r>
      <w:r>
        <w:tab/>
      </w:r>
      <w:r>
        <w:tab/>
      </w:r>
      <w:r>
        <w:tab/>
        <w:t>Plaintiff,</w:t>
      </w:r>
      <w:r>
        <w:tab/>
      </w:r>
      <w:r w:rsidR="0055726B">
        <w:tab/>
      </w:r>
      <w:r w:rsidR="0055726B">
        <w:rPr>
          <w:b/>
          <w:bCs/>
        </w:rPr>
        <w:t>COMPLAINT FOR</w:t>
      </w:r>
      <w:r w:rsidR="00994C44">
        <w:rPr>
          <w:b/>
          <w:bCs/>
        </w:rPr>
        <w:t xml:space="preserve"> UNLAWFUL </w:t>
      </w:r>
    </w:p>
    <w:p w:rsidR="003B44DC" w:rsidRPr="00994C44" w:rsidRDefault="003B44DC">
      <w:pPr>
        <w:rPr>
          <w:b/>
        </w:rPr>
      </w:pPr>
      <w:r>
        <w:tab/>
        <w:t>v.</w:t>
      </w:r>
      <w:r>
        <w:tab/>
      </w:r>
      <w:r>
        <w:tab/>
      </w:r>
      <w:r>
        <w:tab/>
      </w:r>
      <w:r>
        <w:tab/>
      </w:r>
      <w:r>
        <w:tab/>
      </w:r>
      <w:r>
        <w:tab/>
      </w:r>
      <w:r w:rsidR="00994C44">
        <w:rPr>
          <w:b/>
        </w:rPr>
        <w:t>HOLDING AND BATTERY</w:t>
      </w:r>
    </w:p>
    <w:p w:rsidR="003B44DC" w:rsidRPr="00023435" w:rsidRDefault="003B44DC">
      <w:pPr>
        <w:rPr>
          <w:b/>
        </w:rPr>
      </w:pPr>
      <w:r>
        <w:tab/>
      </w:r>
      <w:r>
        <w:tab/>
      </w:r>
      <w:r>
        <w:tab/>
      </w:r>
      <w:r>
        <w:tab/>
      </w:r>
      <w:r>
        <w:tab/>
      </w:r>
      <w:r>
        <w:tab/>
      </w:r>
      <w:r>
        <w:tab/>
      </w:r>
      <w:r w:rsidR="00023435">
        <w:t>-</w:t>
      </w:r>
      <w:r w:rsidR="00023435">
        <w:rPr>
          <w:b/>
        </w:rPr>
        <w:t>ORS 21.160(1</w:t>
      </w:r>
      <w:proofErr w:type="gramStart"/>
      <w:r w:rsidR="00023435">
        <w:rPr>
          <w:b/>
        </w:rPr>
        <w:t>)(</w:t>
      </w:r>
      <w:proofErr w:type="gramEnd"/>
      <w:r w:rsidR="00023435">
        <w:rPr>
          <w:b/>
        </w:rPr>
        <w:t>c)</w:t>
      </w:r>
    </w:p>
    <w:p w:rsidR="003B44DC" w:rsidRDefault="00F65802">
      <w:pPr>
        <w:tabs>
          <w:tab w:val="left" w:pos="720"/>
          <w:tab w:val="left" w:pos="1440"/>
          <w:tab w:val="left" w:pos="2160"/>
          <w:tab w:val="left" w:pos="2880"/>
          <w:tab w:val="left" w:pos="3600"/>
          <w:tab w:val="left" w:pos="4320"/>
          <w:tab w:val="left" w:pos="5040"/>
        </w:tabs>
        <w:ind w:left="5040" w:hanging="5040"/>
      </w:pPr>
      <w:r>
        <w:rPr>
          <w:caps/>
        </w:rPr>
        <w:t>COSTCO WHOLESALE CORPORATION</w:t>
      </w:r>
      <w:r w:rsidR="003B44DC">
        <w:t>,</w:t>
      </w:r>
      <w:r w:rsidR="003B44DC">
        <w:tab/>
      </w:r>
      <w:r w:rsidR="003B44DC">
        <w:tab/>
      </w:r>
      <w:r w:rsidR="0055726B">
        <w:t>-</w:t>
      </w:r>
      <w:r>
        <w:rPr>
          <w:b/>
        </w:rPr>
        <w:t>Not Subj</w:t>
      </w:r>
      <w:r w:rsidR="0055726B">
        <w:rPr>
          <w:b/>
          <w:bCs/>
        </w:rPr>
        <w:t>ect to Mandatory Arbitration</w:t>
      </w:r>
    </w:p>
    <w:p w:rsidR="003B44DC" w:rsidRPr="00123A23" w:rsidRDefault="00F65802">
      <w:pPr>
        <w:rPr>
          <w:b/>
        </w:rPr>
      </w:pPr>
      <w:r>
        <w:t>a foreign business corporation,</w:t>
      </w:r>
      <w:r w:rsidR="003B44DC">
        <w:tab/>
      </w:r>
      <w:r w:rsidR="003B44DC">
        <w:tab/>
      </w:r>
      <w:r w:rsidR="003B44DC">
        <w:tab/>
      </w:r>
      <w:r w:rsidR="00123A23">
        <w:t>-</w:t>
      </w:r>
      <w:r w:rsidR="00123A23">
        <w:rPr>
          <w:b/>
        </w:rPr>
        <w:t xml:space="preserve">Amount Claimed </w:t>
      </w:r>
      <w:r w:rsidR="00506B35">
        <w:rPr>
          <w:b/>
        </w:rPr>
        <w:t>$670,000.00</w:t>
      </w:r>
    </w:p>
    <w:p w:rsidR="0055726B" w:rsidRDefault="0055726B" w:rsidP="0055726B">
      <w:r>
        <w:tab/>
      </w:r>
      <w:r>
        <w:tab/>
      </w:r>
      <w:r>
        <w:tab/>
      </w:r>
      <w:r>
        <w:tab/>
      </w:r>
      <w:r>
        <w:tab/>
      </w:r>
      <w:r>
        <w:tab/>
      </w:r>
      <w:r>
        <w:tab/>
      </w:r>
    </w:p>
    <w:p w:rsidR="003B44DC" w:rsidRDefault="003B44DC">
      <w:r>
        <w:tab/>
      </w:r>
      <w:r>
        <w:tab/>
      </w:r>
      <w:r>
        <w:tab/>
      </w:r>
      <w:r>
        <w:tab/>
        <w:t>Defendant.</w:t>
      </w:r>
      <w:r>
        <w:tab/>
      </w:r>
      <w:r>
        <w:tab/>
      </w:r>
      <w:r w:rsidR="00123A23">
        <w:rPr>
          <w:b/>
          <w:bCs/>
        </w:rPr>
        <w:t>-Jury Trial Requested</w:t>
      </w:r>
      <w:r w:rsidR="00123A23">
        <w:t xml:space="preserve">   </w:t>
      </w:r>
      <w:r w:rsidR="00123A23">
        <w:tab/>
      </w:r>
    </w:p>
    <w:p w:rsidR="003B44DC" w:rsidRDefault="003B44DC"/>
    <w:p w:rsidR="003B44DC" w:rsidRDefault="003B44DC" w:rsidP="0055726B">
      <w:pPr>
        <w:pStyle w:val="BodyText"/>
        <w:ind w:firstLine="0"/>
        <w:jc w:val="center"/>
      </w:pPr>
      <w:r>
        <w:t>1.</w:t>
      </w:r>
    </w:p>
    <w:p w:rsidR="003B44DC" w:rsidRDefault="00F65802">
      <w:pPr>
        <w:pStyle w:val="BodyText"/>
      </w:pPr>
      <w:r>
        <w:t xml:space="preserve">Costco Wholesale Corporation (hereinafter referred to as “Costco”) is a foreign business corporation, that owns and operates private warehouse clubs throughout the world, including warehouses located in Multnomah County, State of Oregon.  </w:t>
      </w:r>
    </w:p>
    <w:p w:rsidR="003B44DC" w:rsidRDefault="003B44DC" w:rsidP="0055726B">
      <w:pPr>
        <w:pStyle w:val="BodyText"/>
        <w:ind w:firstLine="0"/>
        <w:jc w:val="center"/>
      </w:pPr>
      <w:r>
        <w:t>2.</w:t>
      </w:r>
    </w:p>
    <w:p w:rsidR="003B44DC" w:rsidRDefault="003B44DC">
      <w:pPr>
        <w:pStyle w:val="BodyText"/>
        <w:jc w:val="left"/>
      </w:pPr>
      <w:r>
        <w:t xml:space="preserve">At all times material herein, </w:t>
      </w:r>
      <w:r w:rsidR="00F65802">
        <w:t xml:space="preserve">plaintiff Timothy Walls was a Costco warehouse club member.  </w:t>
      </w:r>
    </w:p>
    <w:p w:rsidR="003B44DC" w:rsidRDefault="003B44DC" w:rsidP="0055726B">
      <w:pPr>
        <w:pStyle w:val="BodyText"/>
        <w:ind w:firstLine="0"/>
        <w:jc w:val="center"/>
      </w:pPr>
      <w:r>
        <w:t>3.</w:t>
      </w:r>
    </w:p>
    <w:p w:rsidR="003B44DC" w:rsidRDefault="00F65802">
      <w:pPr>
        <w:pStyle w:val="BodyText"/>
        <w:jc w:val="left"/>
      </w:pPr>
      <w:r>
        <w:t>A complete copy of the privileges and conditions governing Mr. Walls’ Costco club membership is attached hereto as Exhibit A.</w:t>
      </w:r>
    </w:p>
    <w:p w:rsidR="003B44DC" w:rsidRDefault="003B44DC" w:rsidP="0055726B">
      <w:pPr>
        <w:pStyle w:val="BodyText"/>
        <w:ind w:firstLine="0"/>
        <w:jc w:val="center"/>
      </w:pPr>
      <w:r>
        <w:t>4.</w:t>
      </w:r>
    </w:p>
    <w:p w:rsidR="003B44DC" w:rsidRDefault="00785825">
      <w:pPr>
        <w:pStyle w:val="BodyText"/>
        <w:jc w:val="left"/>
      </w:pPr>
      <w:r>
        <w:t>At all times material herein, Dale Holsclaw and Gavin McClaskey were employed by Costco and were acting within the course and scope of their employment with Costco and therefore Costco is vicariously liable for the acts and omissions</w:t>
      </w:r>
      <w:r w:rsidR="00506B35">
        <w:t xml:space="preserve"> as </w:t>
      </w:r>
      <w:r>
        <w:t>alleged herein of Dale Holsclaw and Gavin McClaskey.</w:t>
      </w:r>
    </w:p>
    <w:p w:rsidR="00785825" w:rsidRDefault="00785825" w:rsidP="00785825">
      <w:pPr>
        <w:pStyle w:val="BodyText"/>
        <w:ind w:firstLine="0"/>
        <w:jc w:val="center"/>
      </w:pPr>
      <w:r>
        <w:lastRenderedPageBreak/>
        <w:t>5.</w:t>
      </w:r>
    </w:p>
    <w:p w:rsidR="00785825" w:rsidRDefault="00785825" w:rsidP="00785825">
      <w:pPr>
        <w:pStyle w:val="BodyText"/>
        <w:ind w:firstLine="0"/>
      </w:pPr>
      <w:r>
        <w:tab/>
        <w:t>On January 28, 2013 at approximately 2:48 p.m.</w:t>
      </w:r>
      <w:r w:rsidR="00134AF3">
        <w:t xml:space="preserve">, Mr. Walls purchased $102.66 in goods from Costco.  </w:t>
      </w:r>
    </w:p>
    <w:p w:rsidR="00134AF3" w:rsidRDefault="00134AF3" w:rsidP="00134AF3">
      <w:pPr>
        <w:pStyle w:val="BodyText"/>
        <w:ind w:firstLine="0"/>
        <w:jc w:val="center"/>
      </w:pPr>
      <w:r>
        <w:t>6.</w:t>
      </w:r>
    </w:p>
    <w:p w:rsidR="00134AF3" w:rsidRDefault="00134AF3" w:rsidP="00134AF3">
      <w:pPr>
        <w:pStyle w:val="BodyText"/>
        <w:ind w:firstLine="0"/>
      </w:pPr>
      <w:r>
        <w:tab/>
        <w:t xml:space="preserve">After paying Costco for the goods, Mr. Walls placed his property in a Costco shopping cart.  </w:t>
      </w:r>
    </w:p>
    <w:p w:rsidR="00134AF3" w:rsidRDefault="00134AF3" w:rsidP="00134AF3">
      <w:pPr>
        <w:pStyle w:val="BodyText"/>
        <w:ind w:firstLine="0"/>
        <w:jc w:val="center"/>
      </w:pPr>
      <w:r>
        <w:t>7.</w:t>
      </w:r>
    </w:p>
    <w:p w:rsidR="00134AF3" w:rsidRDefault="00134AF3" w:rsidP="00134AF3">
      <w:pPr>
        <w:pStyle w:val="BodyText"/>
        <w:ind w:firstLine="0"/>
      </w:pPr>
      <w:r>
        <w:tab/>
        <w:t>As Mr. Walls was exiting the Costco club warehouse, Costco employee Dale Holsclaw grabbed and held the shopping cart containing Mr. Walls’ property.</w:t>
      </w:r>
    </w:p>
    <w:p w:rsidR="00134AF3" w:rsidRDefault="00134AF3" w:rsidP="00134AF3">
      <w:pPr>
        <w:pStyle w:val="BodyText"/>
        <w:ind w:firstLine="0"/>
        <w:jc w:val="center"/>
      </w:pPr>
      <w:r>
        <w:t>8.</w:t>
      </w:r>
    </w:p>
    <w:p w:rsidR="00134AF3" w:rsidRDefault="00134AF3" w:rsidP="00134AF3">
      <w:pPr>
        <w:pStyle w:val="BodyText"/>
        <w:ind w:firstLine="0"/>
      </w:pPr>
      <w:r>
        <w:tab/>
        <w:t>At the same time, Mr. Holsclaw used words and gestures which conveyed to Mr. Walls that he was not free to leave with his personal property until Mr. Holsclaw was able to inspect Mr. Walls’ purchase receipt and merchandise pursuant to the terms of the Costco club’s membership conditions which provides in part:</w:t>
      </w:r>
    </w:p>
    <w:p w:rsidR="00134AF3" w:rsidRDefault="00134AF3">
      <w:pPr>
        <w:pStyle w:val="BodyText"/>
        <w:numPr>
          <w:ilvl w:val="0"/>
          <w:numId w:val="6"/>
        </w:numPr>
        <w:jc w:val="left"/>
      </w:pPr>
      <w:r>
        <w:t>To insure that all members are correctly charged for the merchandise purchased, all receipts and merchandise will be inspected as you leave the warehouse.</w:t>
      </w:r>
    </w:p>
    <w:p w:rsidR="00134AF3" w:rsidRDefault="00134AF3" w:rsidP="00134AF3">
      <w:pPr>
        <w:pStyle w:val="BodyText"/>
        <w:ind w:firstLine="0"/>
        <w:jc w:val="center"/>
      </w:pPr>
      <w:r>
        <w:t>9.</w:t>
      </w:r>
    </w:p>
    <w:p w:rsidR="00134AF3" w:rsidRDefault="00134AF3" w:rsidP="00134AF3">
      <w:pPr>
        <w:pStyle w:val="BodyText"/>
        <w:jc w:val="left"/>
      </w:pPr>
      <w:r>
        <w:t xml:space="preserve">As a result of Mr. Holsclaw’s actions described above, Mr. Walls was denied free and uninhibited use of his personal property.  </w:t>
      </w:r>
    </w:p>
    <w:p w:rsidR="00134AF3" w:rsidRDefault="00134AF3" w:rsidP="00134AF3">
      <w:pPr>
        <w:pStyle w:val="BodyText"/>
        <w:ind w:firstLine="0"/>
        <w:jc w:val="center"/>
      </w:pPr>
      <w:r>
        <w:t>10.</w:t>
      </w:r>
    </w:p>
    <w:p w:rsidR="00134AF3" w:rsidRDefault="00134AF3" w:rsidP="00134AF3">
      <w:pPr>
        <w:pStyle w:val="BodyText"/>
        <w:jc w:val="left"/>
      </w:pPr>
      <w:r>
        <w:t xml:space="preserve">As a further result of Mr. Holsclaw’s actions described above, Mr. Walls reasonably believed that he was required to remain at the Costco warehouse club in order to regain possession of his property.  </w:t>
      </w:r>
    </w:p>
    <w:p w:rsidR="00023435" w:rsidRDefault="00023435" w:rsidP="00023435">
      <w:pPr>
        <w:pStyle w:val="BodyText"/>
        <w:ind w:firstLine="0"/>
        <w:jc w:val="left"/>
      </w:pPr>
      <w:r>
        <w:t>///</w:t>
      </w:r>
    </w:p>
    <w:p w:rsidR="00023435" w:rsidRDefault="00023435" w:rsidP="00023435">
      <w:pPr>
        <w:pStyle w:val="BodyText"/>
        <w:ind w:firstLine="0"/>
        <w:jc w:val="left"/>
      </w:pPr>
      <w:r>
        <w:t>///</w:t>
      </w:r>
    </w:p>
    <w:p w:rsidR="00023435" w:rsidRDefault="00023435" w:rsidP="00023435">
      <w:pPr>
        <w:pStyle w:val="BodyText"/>
        <w:ind w:firstLine="0"/>
        <w:jc w:val="left"/>
      </w:pPr>
    </w:p>
    <w:p w:rsidR="00134AF3" w:rsidRDefault="00134AF3" w:rsidP="00134AF3">
      <w:pPr>
        <w:pStyle w:val="BodyText"/>
        <w:ind w:firstLine="0"/>
        <w:jc w:val="center"/>
      </w:pPr>
      <w:r>
        <w:lastRenderedPageBreak/>
        <w:t>11.</w:t>
      </w:r>
    </w:p>
    <w:p w:rsidR="00134AF3" w:rsidRDefault="00134AF3" w:rsidP="00134AF3">
      <w:pPr>
        <w:pStyle w:val="BodyText"/>
        <w:jc w:val="left"/>
      </w:pPr>
      <w:proofErr w:type="gramStart"/>
      <w:r>
        <w:t xml:space="preserve">After </w:t>
      </w:r>
      <w:r w:rsidR="00023435">
        <w:t xml:space="preserve">verbally </w:t>
      </w:r>
      <w:r>
        <w:t xml:space="preserve">attempting to secure unrestricted possession of his property Mr. Walls </w:t>
      </w:r>
      <w:r w:rsidR="00023435">
        <w:t>grabbed</w:t>
      </w:r>
      <w:r>
        <w:t xml:space="preserve"> Mr.</w:t>
      </w:r>
      <w:r w:rsidR="00B84E21">
        <w:t> </w:t>
      </w:r>
      <w:proofErr w:type="spellStart"/>
      <w:r>
        <w:t>Holsclaw</w:t>
      </w:r>
      <w:proofErr w:type="spellEnd"/>
      <w:r>
        <w:t xml:space="preserve"> by the shirt collar and pulling him away from the shopping cart holding </w:t>
      </w:r>
      <w:r w:rsidR="00506B35">
        <w:t>his</w:t>
      </w:r>
      <w:r>
        <w:t xml:space="preserve"> personal property.</w:t>
      </w:r>
      <w:proofErr w:type="gramEnd"/>
      <w:r>
        <w:t xml:space="preserve">  ORS 161.229.  </w:t>
      </w:r>
    </w:p>
    <w:p w:rsidR="00134AF3" w:rsidRDefault="00134AF3" w:rsidP="00134AF3">
      <w:pPr>
        <w:pStyle w:val="BodyText"/>
        <w:ind w:firstLine="0"/>
        <w:jc w:val="center"/>
      </w:pPr>
      <w:r>
        <w:t>12.</w:t>
      </w:r>
    </w:p>
    <w:p w:rsidR="00134AF3" w:rsidRDefault="00134AF3" w:rsidP="00134AF3">
      <w:pPr>
        <w:pStyle w:val="BodyText"/>
        <w:jc w:val="left"/>
      </w:pPr>
      <w:r>
        <w:t xml:space="preserve">As Mr. Walls was attempting to gain unrestricted possession of his personal property as described above, Costco club employee Gavin McClaskey grabbed Mr. Walls and employed a </w:t>
      </w:r>
      <w:r w:rsidR="00433919">
        <w:t>m</w:t>
      </w:r>
      <w:r>
        <w:t>ar</w:t>
      </w:r>
      <w:r w:rsidR="00433919">
        <w:t>tia</w:t>
      </w:r>
      <w:r>
        <w:t>l</w:t>
      </w:r>
      <w:r w:rsidR="00433919">
        <w:t xml:space="preserve"> a</w:t>
      </w:r>
      <w:r>
        <w:t>rts type strike with his leg which fractured Mr. Walls’ tibia, described more fully below.</w:t>
      </w:r>
    </w:p>
    <w:p w:rsidR="00134AF3" w:rsidRDefault="00134AF3" w:rsidP="00134AF3">
      <w:pPr>
        <w:pStyle w:val="BodyText"/>
        <w:ind w:firstLine="0"/>
        <w:jc w:val="center"/>
      </w:pPr>
      <w:r>
        <w:t>13.</w:t>
      </w:r>
    </w:p>
    <w:p w:rsidR="00433919" w:rsidRDefault="00134AF3" w:rsidP="00134AF3">
      <w:pPr>
        <w:pStyle w:val="BodyText"/>
        <w:jc w:val="left"/>
      </w:pPr>
      <w:r>
        <w:t xml:space="preserve">The maneuver used by Gavin McClaskey to fracture Mr. Walls’ leg was learned by Mr. McClaskey as part of his training with the US Armed forces and/or as part of his </w:t>
      </w:r>
      <w:r w:rsidR="00433919">
        <w:t>recreational mixed martial arts fighting.</w:t>
      </w:r>
    </w:p>
    <w:p w:rsidR="00433919" w:rsidRPr="00B84E21" w:rsidRDefault="00433919" w:rsidP="00433919">
      <w:pPr>
        <w:pStyle w:val="BodyText"/>
        <w:spacing w:line="240" w:lineRule="auto"/>
        <w:ind w:firstLine="0"/>
        <w:jc w:val="center"/>
        <w:rPr>
          <w:b/>
        </w:rPr>
      </w:pPr>
      <w:r w:rsidRPr="00B84E21">
        <w:rPr>
          <w:b/>
        </w:rPr>
        <w:t xml:space="preserve">FIRST CLAIM FOR </w:t>
      </w:r>
      <w:r w:rsidR="00B84E21" w:rsidRPr="00B84E21">
        <w:rPr>
          <w:b/>
        </w:rPr>
        <w:t xml:space="preserve">RELIEF </w:t>
      </w:r>
      <w:r w:rsidRPr="00B84E21">
        <w:rPr>
          <w:b/>
        </w:rPr>
        <w:br/>
        <w:t>(Unlawful Holding/False Arrest)</w:t>
      </w:r>
    </w:p>
    <w:p w:rsidR="00433919" w:rsidRPr="00B84E21" w:rsidRDefault="00433919" w:rsidP="00433919">
      <w:pPr>
        <w:pStyle w:val="BodyText"/>
        <w:spacing w:line="240" w:lineRule="auto"/>
        <w:ind w:firstLine="0"/>
        <w:rPr>
          <w:b/>
        </w:rPr>
      </w:pPr>
    </w:p>
    <w:p w:rsidR="00433919" w:rsidRDefault="00433919" w:rsidP="00433919">
      <w:pPr>
        <w:pStyle w:val="BodyText"/>
        <w:spacing w:line="480" w:lineRule="auto"/>
        <w:jc w:val="left"/>
      </w:pPr>
      <w:r>
        <w:t>For his First Claim for Relief for unlawful holding/false arrest, plaintiff alleges:</w:t>
      </w:r>
    </w:p>
    <w:p w:rsidR="00433919" w:rsidRDefault="00433919" w:rsidP="00433919">
      <w:pPr>
        <w:pStyle w:val="BodyText"/>
        <w:spacing w:line="240" w:lineRule="auto"/>
        <w:ind w:firstLine="0"/>
        <w:jc w:val="center"/>
      </w:pPr>
      <w:r>
        <w:t>14.</w:t>
      </w:r>
      <w:r>
        <w:br/>
      </w:r>
    </w:p>
    <w:p w:rsidR="00433919" w:rsidRDefault="00433919" w:rsidP="00433919">
      <w:pPr>
        <w:pStyle w:val="BodyText"/>
        <w:tabs>
          <w:tab w:val="left" w:pos="720"/>
        </w:tabs>
        <w:spacing w:line="480" w:lineRule="auto"/>
        <w:ind w:firstLine="0"/>
        <w:jc w:val="left"/>
      </w:pPr>
      <w:r>
        <w:tab/>
        <w:t>Mr. Walls realleges and incorporates by reference hereto, paragraphs 1 through 13 above as if set forth in full.</w:t>
      </w:r>
    </w:p>
    <w:p w:rsidR="00433919" w:rsidRDefault="00433919" w:rsidP="00433919">
      <w:pPr>
        <w:pStyle w:val="BodyText"/>
        <w:tabs>
          <w:tab w:val="left" w:pos="720"/>
        </w:tabs>
        <w:spacing w:line="480" w:lineRule="auto"/>
        <w:ind w:firstLine="0"/>
        <w:jc w:val="center"/>
      </w:pPr>
      <w:r>
        <w:t>15.</w:t>
      </w:r>
    </w:p>
    <w:p w:rsidR="00433919" w:rsidRDefault="00433919" w:rsidP="00433919">
      <w:pPr>
        <w:pStyle w:val="BodyText"/>
        <w:tabs>
          <w:tab w:val="left" w:pos="720"/>
        </w:tabs>
        <w:spacing w:line="480" w:lineRule="auto"/>
        <w:ind w:firstLine="0"/>
        <w:jc w:val="left"/>
      </w:pPr>
      <w:r>
        <w:tab/>
        <w:t xml:space="preserve">As a result of Mr. Holsclaw’s and/or Mr. McClaskey’s actions described above, Mr. Walls was held against his will.  </w:t>
      </w:r>
    </w:p>
    <w:p w:rsidR="00433919" w:rsidRDefault="00433919" w:rsidP="00433919">
      <w:pPr>
        <w:pStyle w:val="BodyText"/>
        <w:tabs>
          <w:tab w:val="left" w:pos="720"/>
        </w:tabs>
        <w:spacing w:line="480" w:lineRule="auto"/>
        <w:ind w:firstLine="0"/>
        <w:jc w:val="center"/>
      </w:pPr>
      <w:r>
        <w:t>16.</w:t>
      </w:r>
    </w:p>
    <w:p w:rsidR="00433919" w:rsidRDefault="00433919" w:rsidP="00433919">
      <w:pPr>
        <w:pStyle w:val="BodyText"/>
        <w:tabs>
          <w:tab w:val="left" w:pos="720"/>
        </w:tabs>
        <w:spacing w:line="480" w:lineRule="auto"/>
        <w:ind w:firstLine="0"/>
        <w:jc w:val="left"/>
      </w:pPr>
      <w:r>
        <w:tab/>
        <w:t xml:space="preserve">The above described holding was unlawful.  </w:t>
      </w:r>
    </w:p>
    <w:p w:rsidR="00023435" w:rsidRDefault="00023435" w:rsidP="00433919">
      <w:pPr>
        <w:pStyle w:val="BodyText"/>
        <w:tabs>
          <w:tab w:val="left" w:pos="720"/>
        </w:tabs>
        <w:spacing w:line="480" w:lineRule="auto"/>
        <w:ind w:firstLine="0"/>
        <w:jc w:val="left"/>
      </w:pPr>
      <w:r>
        <w:t>///</w:t>
      </w:r>
    </w:p>
    <w:p w:rsidR="00023435" w:rsidRDefault="00023435" w:rsidP="00433919">
      <w:pPr>
        <w:pStyle w:val="BodyText"/>
        <w:tabs>
          <w:tab w:val="left" w:pos="720"/>
        </w:tabs>
        <w:spacing w:line="480" w:lineRule="auto"/>
        <w:ind w:firstLine="0"/>
        <w:jc w:val="left"/>
      </w:pPr>
    </w:p>
    <w:p w:rsidR="00433919" w:rsidRDefault="00433919" w:rsidP="00433919">
      <w:pPr>
        <w:pStyle w:val="BodyText"/>
        <w:tabs>
          <w:tab w:val="left" w:pos="720"/>
        </w:tabs>
        <w:spacing w:line="480" w:lineRule="auto"/>
        <w:ind w:firstLine="0"/>
        <w:jc w:val="center"/>
      </w:pPr>
      <w:r>
        <w:lastRenderedPageBreak/>
        <w:t>17.</w:t>
      </w:r>
    </w:p>
    <w:p w:rsidR="00433919" w:rsidRDefault="00433919" w:rsidP="00433919">
      <w:pPr>
        <w:pStyle w:val="BodyText"/>
        <w:tabs>
          <w:tab w:val="left" w:pos="720"/>
        </w:tabs>
        <w:spacing w:line="480" w:lineRule="auto"/>
        <w:ind w:firstLine="0"/>
        <w:jc w:val="left"/>
      </w:pPr>
      <w:r>
        <w:tab/>
        <w:t xml:space="preserve">As a foreseeable result of the above described conduct, Mr. Walls suffered the harms </w:t>
      </w:r>
      <w:r w:rsidR="001C3F9D">
        <w:t xml:space="preserve">and losses </w:t>
      </w:r>
      <w:r>
        <w:t>described more fully below.</w:t>
      </w:r>
    </w:p>
    <w:p w:rsidR="00433919" w:rsidRDefault="00433919" w:rsidP="00433919">
      <w:pPr>
        <w:pStyle w:val="BodyText"/>
        <w:tabs>
          <w:tab w:val="left" w:pos="720"/>
        </w:tabs>
        <w:spacing w:line="240" w:lineRule="auto"/>
        <w:ind w:firstLine="0"/>
        <w:jc w:val="center"/>
        <w:rPr>
          <w:b/>
        </w:rPr>
      </w:pPr>
      <w:r w:rsidRPr="00B84E21">
        <w:rPr>
          <w:b/>
        </w:rPr>
        <w:t xml:space="preserve">SECOND CLAIM FOR </w:t>
      </w:r>
      <w:r w:rsidR="00B84E21" w:rsidRPr="00B84E21">
        <w:rPr>
          <w:b/>
        </w:rPr>
        <w:t xml:space="preserve">RELIEF </w:t>
      </w:r>
      <w:r w:rsidRPr="00B84E21">
        <w:rPr>
          <w:b/>
        </w:rPr>
        <w:br/>
        <w:t>(Battery)</w:t>
      </w:r>
    </w:p>
    <w:p w:rsidR="00B84E21" w:rsidRPr="00B84E21" w:rsidRDefault="00B84E21" w:rsidP="00433919">
      <w:pPr>
        <w:pStyle w:val="BodyText"/>
        <w:tabs>
          <w:tab w:val="left" w:pos="720"/>
        </w:tabs>
        <w:spacing w:line="240" w:lineRule="auto"/>
        <w:ind w:firstLine="0"/>
        <w:jc w:val="center"/>
        <w:rPr>
          <w:b/>
        </w:rPr>
      </w:pPr>
    </w:p>
    <w:p w:rsidR="00433919" w:rsidRDefault="00433919" w:rsidP="00433919">
      <w:pPr>
        <w:pStyle w:val="BodyText"/>
        <w:tabs>
          <w:tab w:val="left" w:pos="720"/>
        </w:tabs>
        <w:spacing w:line="240" w:lineRule="auto"/>
        <w:ind w:firstLine="0"/>
        <w:jc w:val="left"/>
      </w:pPr>
      <w:r>
        <w:tab/>
        <w:t>For his Second Claim for Relief for battery, Mr. Walls alleges:</w:t>
      </w:r>
    </w:p>
    <w:p w:rsidR="00433919" w:rsidRDefault="00433919" w:rsidP="00433919">
      <w:pPr>
        <w:pStyle w:val="BodyText"/>
        <w:tabs>
          <w:tab w:val="left" w:pos="720"/>
        </w:tabs>
        <w:spacing w:line="240" w:lineRule="auto"/>
        <w:ind w:firstLine="0"/>
        <w:jc w:val="left"/>
      </w:pPr>
    </w:p>
    <w:p w:rsidR="00433919" w:rsidRDefault="00433919" w:rsidP="00433919">
      <w:pPr>
        <w:pStyle w:val="BodyText"/>
        <w:tabs>
          <w:tab w:val="left" w:pos="720"/>
        </w:tabs>
        <w:spacing w:line="480" w:lineRule="auto"/>
        <w:ind w:firstLine="0"/>
        <w:jc w:val="center"/>
      </w:pPr>
      <w:r>
        <w:t>18.</w:t>
      </w:r>
    </w:p>
    <w:p w:rsidR="001C3F9D" w:rsidRDefault="00433919" w:rsidP="00433919">
      <w:pPr>
        <w:pStyle w:val="BodyText"/>
        <w:tabs>
          <w:tab w:val="left" w:pos="720"/>
        </w:tabs>
        <w:spacing w:line="480" w:lineRule="auto"/>
        <w:ind w:firstLine="0"/>
        <w:jc w:val="left"/>
      </w:pPr>
      <w:r>
        <w:tab/>
      </w:r>
      <w:r w:rsidR="001C3F9D">
        <w:t>Mr. Walls realleges and incorporates by reference hereto paragraphs 1 through 13 above as if set forth in full.</w:t>
      </w:r>
    </w:p>
    <w:p w:rsidR="001C3F9D" w:rsidRDefault="001C3F9D" w:rsidP="001C3F9D">
      <w:pPr>
        <w:pStyle w:val="BodyText"/>
        <w:tabs>
          <w:tab w:val="left" w:pos="720"/>
        </w:tabs>
        <w:spacing w:line="480" w:lineRule="auto"/>
        <w:ind w:firstLine="0"/>
        <w:jc w:val="center"/>
      </w:pPr>
      <w:r>
        <w:t>19.</w:t>
      </w:r>
    </w:p>
    <w:p w:rsidR="001C3F9D" w:rsidRDefault="001C3F9D" w:rsidP="001C3F9D">
      <w:pPr>
        <w:pStyle w:val="BodyText"/>
        <w:tabs>
          <w:tab w:val="left" w:pos="720"/>
        </w:tabs>
        <w:spacing w:line="480" w:lineRule="auto"/>
        <w:ind w:firstLine="0"/>
        <w:jc w:val="left"/>
      </w:pPr>
      <w:r>
        <w:tab/>
        <w:t xml:space="preserve">As a foreseeable result of </w:t>
      </w:r>
      <w:r w:rsidR="00506B35">
        <w:t>the</w:t>
      </w:r>
      <w:r>
        <w:t xml:space="preserve"> actions described above, Mr. Walls suffered the harms and losses described more fully below.</w:t>
      </w:r>
    </w:p>
    <w:p w:rsidR="001C3F9D" w:rsidRPr="00506B35" w:rsidRDefault="001C3F9D" w:rsidP="001C3F9D">
      <w:pPr>
        <w:pStyle w:val="BodyText"/>
        <w:tabs>
          <w:tab w:val="left" w:pos="720"/>
        </w:tabs>
        <w:spacing w:line="480" w:lineRule="auto"/>
        <w:ind w:firstLine="0"/>
        <w:jc w:val="center"/>
        <w:rPr>
          <w:b/>
        </w:rPr>
      </w:pPr>
      <w:r w:rsidRPr="00506B35">
        <w:rPr>
          <w:b/>
        </w:rPr>
        <w:t>HARMS AND LOSSES</w:t>
      </w:r>
    </w:p>
    <w:p w:rsidR="001C3F9D" w:rsidRDefault="001C3F9D" w:rsidP="001C3F9D">
      <w:pPr>
        <w:pStyle w:val="BodyText"/>
        <w:tabs>
          <w:tab w:val="left" w:pos="720"/>
        </w:tabs>
        <w:spacing w:line="480" w:lineRule="auto"/>
        <w:ind w:firstLine="0"/>
        <w:jc w:val="center"/>
      </w:pPr>
      <w:r>
        <w:t>20.</w:t>
      </w:r>
    </w:p>
    <w:p w:rsidR="001C3F9D" w:rsidRDefault="001C3F9D" w:rsidP="001C3F9D">
      <w:pPr>
        <w:pStyle w:val="BodyText"/>
        <w:tabs>
          <w:tab w:val="left" w:pos="720"/>
        </w:tabs>
        <w:spacing w:line="480" w:lineRule="auto"/>
        <w:ind w:firstLine="0"/>
        <w:jc w:val="left"/>
      </w:pPr>
      <w:r>
        <w:tab/>
        <w:t>As a foreseeable result of the acts and omissions of Mr. Holsclaw and</w:t>
      </w:r>
      <w:r w:rsidR="00506B35">
        <w:t>/or</w:t>
      </w:r>
      <w:r>
        <w:t xml:space="preserve"> Mr. McClaskey described above, Mr. Walls suffered a loss of freedom and multiple fractures to his leg; and he has suffered and will continue to suffer pain and limitations with his leg, along with anguish, humiliation, frustration and fear, all to his noneconomic damage in a reasonable amount to be decided by the jury and not to exceed $</w:t>
      </w:r>
      <w:r w:rsidR="005D325B">
        <w:t>5</w:t>
      </w:r>
      <w:r>
        <w:t>00,000.00.</w:t>
      </w:r>
    </w:p>
    <w:p w:rsidR="001C3F9D" w:rsidRDefault="001C3F9D" w:rsidP="001C3F9D">
      <w:pPr>
        <w:pStyle w:val="BodyText"/>
        <w:tabs>
          <w:tab w:val="left" w:pos="720"/>
        </w:tabs>
        <w:spacing w:line="480" w:lineRule="auto"/>
        <w:ind w:firstLine="0"/>
        <w:jc w:val="center"/>
      </w:pPr>
      <w:r>
        <w:t>21.</w:t>
      </w:r>
    </w:p>
    <w:p w:rsidR="00B84E21" w:rsidRDefault="00B84E21" w:rsidP="00B84E21">
      <w:pPr>
        <w:pStyle w:val="BodyText"/>
        <w:tabs>
          <w:tab w:val="left" w:pos="720"/>
        </w:tabs>
        <w:spacing w:line="480" w:lineRule="auto"/>
        <w:ind w:firstLine="0"/>
        <w:jc w:val="left"/>
      </w:pPr>
      <w:r>
        <w:tab/>
        <w:t>As a further foreseeable result of the acts and omissions described above, Mr. Walls has incurred and will incur in the future reasonable and necessary medical expenses in a reasonable amount to be proven at trial and not to exceed $150,000.00.</w:t>
      </w:r>
    </w:p>
    <w:p w:rsidR="00B84E21" w:rsidRDefault="00B84E21" w:rsidP="00B84E21">
      <w:pPr>
        <w:pStyle w:val="BodyText"/>
        <w:tabs>
          <w:tab w:val="left" w:pos="720"/>
        </w:tabs>
        <w:spacing w:line="480" w:lineRule="auto"/>
        <w:ind w:firstLine="0"/>
        <w:jc w:val="center"/>
      </w:pPr>
      <w:r>
        <w:lastRenderedPageBreak/>
        <w:t>22.</w:t>
      </w:r>
    </w:p>
    <w:p w:rsidR="005D325B" w:rsidRDefault="00B84E21" w:rsidP="00B84E21">
      <w:pPr>
        <w:pStyle w:val="BodyText"/>
        <w:tabs>
          <w:tab w:val="left" w:pos="720"/>
        </w:tabs>
        <w:spacing w:line="480" w:lineRule="auto"/>
        <w:ind w:firstLine="0"/>
        <w:jc w:val="left"/>
      </w:pPr>
      <w:r>
        <w:t xml:space="preserve"> </w:t>
      </w:r>
      <w:r>
        <w:tab/>
        <w:t>As a further foreseeable result of the above described acts and omissions, plaintiff incurred wage loss in a reasonable amount to be proven at trial, not to exceed $20,000.00.</w:t>
      </w:r>
      <w:r w:rsidR="001C3F9D">
        <w:t xml:space="preserve"> </w:t>
      </w:r>
    </w:p>
    <w:p w:rsidR="003B44DC" w:rsidRDefault="003B44DC" w:rsidP="00B84E21">
      <w:pPr>
        <w:pStyle w:val="BodyText"/>
        <w:tabs>
          <w:tab w:val="left" w:pos="720"/>
        </w:tabs>
        <w:spacing w:line="480" w:lineRule="auto"/>
        <w:ind w:firstLine="0"/>
        <w:jc w:val="left"/>
      </w:pPr>
      <w:r>
        <w:tab/>
        <w:t>WHEREFORE, plaintiff prays for judgment against the defendant as follows:</w:t>
      </w:r>
    </w:p>
    <w:p w:rsidR="003B44DC" w:rsidRDefault="003B44DC">
      <w:pPr>
        <w:pStyle w:val="BodyText"/>
        <w:numPr>
          <w:ilvl w:val="0"/>
          <w:numId w:val="10"/>
        </w:numPr>
        <w:jc w:val="left"/>
      </w:pPr>
      <w:r>
        <w:t>Non-economic damages in a reasonable amount to be decided by the jury and not to exceed $</w:t>
      </w:r>
      <w:r w:rsidR="005D325B">
        <w:t>5</w:t>
      </w:r>
      <w:r w:rsidR="00B84E21">
        <w:rPr>
          <w:caps/>
        </w:rPr>
        <w:t>00,000.00</w:t>
      </w:r>
      <w:r>
        <w:rPr>
          <w:caps/>
        </w:rPr>
        <w:t>;</w:t>
      </w:r>
    </w:p>
    <w:p w:rsidR="003B44DC" w:rsidRDefault="003B44DC">
      <w:pPr>
        <w:pStyle w:val="BodyText"/>
        <w:numPr>
          <w:ilvl w:val="0"/>
          <w:numId w:val="10"/>
        </w:numPr>
        <w:jc w:val="left"/>
      </w:pPr>
      <w:r>
        <w:t>Economic damages for medical expenses in a reasonable amount to be decided by the jury and not to exceed</w:t>
      </w:r>
      <w:r>
        <w:rPr>
          <w:caps/>
        </w:rPr>
        <w:t xml:space="preserve"> $</w:t>
      </w:r>
      <w:r w:rsidR="00B84E21">
        <w:rPr>
          <w:caps/>
        </w:rPr>
        <w:t>150,000.00</w:t>
      </w:r>
      <w:r>
        <w:rPr>
          <w:caps/>
        </w:rPr>
        <w:t>;</w:t>
      </w:r>
    </w:p>
    <w:p w:rsidR="003B44DC" w:rsidRDefault="003B44DC" w:rsidP="00B84E21">
      <w:pPr>
        <w:pStyle w:val="BodyText"/>
        <w:numPr>
          <w:ilvl w:val="0"/>
          <w:numId w:val="10"/>
        </w:numPr>
        <w:jc w:val="left"/>
      </w:pPr>
      <w:r>
        <w:t>Economic damages for wage loss and loss of earning capacity in a reasonable amount to be decided by the jury and not to exceed $</w:t>
      </w:r>
      <w:r w:rsidR="00B84E21">
        <w:rPr>
          <w:caps/>
        </w:rPr>
        <w:t>20,000.00</w:t>
      </w:r>
      <w:r>
        <w:rPr>
          <w:caps/>
        </w:rPr>
        <w:t>;</w:t>
      </w:r>
      <w:r w:rsidR="00B84E21">
        <w:rPr>
          <w:caps/>
        </w:rPr>
        <w:t xml:space="preserve"> </w:t>
      </w:r>
      <w:r>
        <w:t>and</w:t>
      </w:r>
    </w:p>
    <w:p w:rsidR="005D325B" w:rsidRDefault="003B44DC">
      <w:pPr>
        <w:pStyle w:val="BodyText"/>
        <w:numPr>
          <w:ilvl w:val="0"/>
          <w:numId w:val="10"/>
        </w:numPr>
        <w:jc w:val="left"/>
      </w:pPr>
      <w:r>
        <w:t>Costs and disbursements incurred herein.</w:t>
      </w:r>
    </w:p>
    <w:p w:rsidR="003B44DC" w:rsidRDefault="003B44DC" w:rsidP="005D325B">
      <w:pPr>
        <w:pStyle w:val="BodyText"/>
        <w:ind w:firstLine="0"/>
        <w:jc w:val="left"/>
      </w:pPr>
    </w:p>
    <w:p w:rsidR="003B44DC" w:rsidRDefault="003B44DC">
      <w:pPr>
        <w:pStyle w:val="BodyText"/>
        <w:spacing w:line="240" w:lineRule="auto"/>
        <w:ind w:left="3600" w:firstLine="0"/>
        <w:jc w:val="left"/>
      </w:pPr>
      <w:r>
        <w:t>LAW OFFICES OF CLAYTON H. MORRISON, LLC.</w:t>
      </w:r>
    </w:p>
    <w:p w:rsidR="003B44DC" w:rsidRDefault="003B44DC">
      <w:pPr>
        <w:pStyle w:val="BodyText"/>
        <w:spacing w:line="240" w:lineRule="auto"/>
        <w:ind w:left="3600" w:firstLine="0"/>
        <w:jc w:val="left"/>
      </w:pPr>
    </w:p>
    <w:p w:rsidR="0055726B" w:rsidRDefault="0055726B">
      <w:pPr>
        <w:pStyle w:val="BodyText"/>
        <w:spacing w:line="240" w:lineRule="auto"/>
        <w:ind w:left="3600" w:firstLine="0"/>
        <w:jc w:val="left"/>
      </w:pPr>
    </w:p>
    <w:p w:rsidR="003B44DC" w:rsidRDefault="003B44DC">
      <w:pPr>
        <w:pStyle w:val="BodyText"/>
        <w:spacing w:line="240" w:lineRule="auto"/>
        <w:ind w:left="3600" w:firstLine="0"/>
        <w:jc w:val="left"/>
      </w:pPr>
      <w:r>
        <w:t>______________________________________________</w:t>
      </w:r>
    </w:p>
    <w:p w:rsidR="003B44DC" w:rsidRDefault="003B44DC">
      <w:pPr>
        <w:pStyle w:val="BodyText"/>
        <w:spacing w:line="240" w:lineRule="auto"/>
        <w:ind w:left="3600" w:firstLine="0"/>
        <w:jc w:val="left"/>
      </w:pPr>
      <w:r>
        <w:t>CLA</w:t>
      </w:r>
      <w:r w:rsidR="0055726B">
        <w:t>Y</w:t>
      </w:r>
      <w:r>
        <w:t>TON H. MORRISON, OSB No. 74225</w:t>
      </w:r>
    </w:p>
    <w:p w:rsidR="003B44DC" w:rsidRDefault="003B44DC">
      <w:pPr>
        <w:pStyle w:val="BodyText"/>
        <w:spacing w:line="240" w:lineRule="auto"/>
        <w:ind w:left="3600" w:firstLine="0"/>
        <w:jc w:val="left"/>
      </w:pPr>
      <w:r>
        <w:t>CLAYTON HUNTLEY MORRISON, OSB No. 98391</w:t>
      </w:r>
    </w:p>
    <w:p w:rsidR="003B44DC" w:rsidRDefault="003B44DC">
      <w:pPr>
        <w:pStyle w:val="BodyText"/>
        <w:spacing w:line="240" w:lineRule="auto"/>
        <w:ind w:left="3600" w:firstLine="0"/>
        <w:jc w:val="left"/>
      </w:pPr>
    </w:p>
    <w:p w:rsidR="003B44DC" w:rsidRDefault="003B44DC">
      <w:pPr>
        <w:pStyle w:val="BodyText"/>
        <w:spacing w:line="240" w:lineRule="auto"/>
        <w:ind w:firstLine="0"/>
        <w:jc w:val="left"/>
      </w:pPr>
      <w:r>
        <w:t>JURY TRIAL REQUESTED</w:t>
      </w:r>
    </w:p>
    <w:p w:rsidR="0055726B" w:rsidRDefault="0055726B" w:rsidP="0055726B">
      <w:pPr>
        <w:pStyle w:val="BodyText"/>
        <w:spacing w:line="240" w:lineRule="auto"/>
        <w:ind w:firstLine="0"/>
        <w:jc w:val="left"/>
      </w:pPr>
      <w:bookmarkStart w:id="0" w:name="_GoBack"/>
      <w:bookmarkEnd w:id="0"/>
    </w:p>
    <w:sectPr w:rsidR="0055726B">
      <w:headerReference w:type="default" r:id="rId8"/>
      <w:footerReference w:type="default" r:id="rId9"/>
      <w:pgSz w:w="12240" w:h="15840" w:code="1"/>
      <w:pgMar w:top="1440" w:right="1440" w:bottom="1440" w:left="1440" w:header="720" w:footer="1234" w:gutter="0"/>
      <w:paperSrc w:first="11" w:other="1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F3" w:rsidRDefault="00134AF3">
      <w:r>
        <w:separator/>
      </w:r>
    </w:p>
  </w:endnote>
  <w:endnote w:type="continuationSeparator" w:id="0">
    <w:p w:rsidR="00134AF3" w:rsidRDefault="001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3" w:rsidRDefault="00B84E21">
    <w:pPr>
      <w:pStyle w:val="Footer"/>
      <w:tabs>
        <w:tab w:val="clear" w:pos="8640"/>
        <w:tab w:val="right" w:pos="9360"/>
      </w:tabs>
      <w:ind w:hanging="630"/>
      <w:rPr>
        <w:b/>
        <w:bCs/>
      </w:rPr>
    </w:pPr>
    <w:r>
      <w:rPr>
        <w:b/>
        <w:bCs/>
        <w:noProof/>
        <w:sz w:val="12"/>
        <w:lang w:eastAsia="en-US"/>
      </w:rPr>
      <mc:AlternateContent>
        <mc:Choice Requires="wps">
          <w:drawing>
            <wp:anchor distT="0" distB="0" distL="114300" distR="114300" simplePos="0" relativeHeight="251656704" behindDoc="0" locked="0" layoutInCell="1" allowOverlap="1">
              <wp:simplePos x="0" y="0"/>
              <wp:positionH relativeFrom="column">
                <wp:posOffset>3480435</wp:posOffset>
              </wp:positionH>
              <wp:positionV relativeFrom="paragraph">
                <wp:posOffset>24130</wp:posOffset>
              </wp:positionV>
              <wp:extent cx="3314700" cy="7727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AF3" w:rsidRDefault="00134AF3">
                          <w:pPr>
                            <w:spacing w:line="240" w:lineRule="auto"/>
                            <w:jc w:val="center"/>
                            <w:rPr>
                              <w:smallCaps/>
                              <w:sz w:val="16"/>
                            </w:rPr>
                          </w:pPr>
                          <w:r>
                            <w:rPr>
                              <w:caps/>
                              <w:sz w:val="16"/>
                            </w:rPr>
                            <w:t>Clayton H. Morrison, LLC.</w:t>
                          </w:r>
                        </w:p>
                        <w:p w:rsidR="00134AF3" w:rsidRDefault="00134AF3">
                          <w:pPr>
                            <w:spacing w:line="240" w:lineRule="auto"/>
                            <w:jc w:val="center"/>
                            <w:rPr>
                              <w:caps/>
                              <w:sz w:val="16"/>
                            </w:rPr>
                          </w:pPr>
                          <w:smartTag w:uri="urn:schemas-microsoft-com:office:smarttags" w:element="Street">
                            <w:smartTag w:uri="urn:schemas-microsoft-com:office:smarttags" w:element="address">
                              <w:r>
                                <w:rPr>
                                  <w:caps/>
                                  <w:sz w:val="16"/>
                                </w:rPr>
                                <w:t>8625 SW Cascade Avenue, suite 605</w:t>
                              </w:r>
                            </w:smartTag>
                          </w:smartTag>
                        </w:p>
                        <w:p w:rsidR="00134AF3" w:rsidRDefault="00134AF3">
                          <w:pPr>
                            <w:spacing w:line="240" w:lineRule="auto"/>
                            <w:jc w:val="center"/>
                            <w:rPr>
                              <w:caps/>
                              <w:sz w:val="16"/>
                            </w:rPr>
                          </w:pPr>
                          <w:smartTag w:uri="urn:schemas-microsoft-com:office:smarttags" w:element="City">
                            <w:smartTag w:uri="urn:schemas-microsoft-com:office:smarttags" w:element="place">
                              <w:r>
                                <w:rPr>
                                  <w:caps/>
                                  <w:sz w:val="16"/>
                                </w:rPr>
                                <w:t>beaverton</w:t>
                              </w:r>
                            </w:smartTag>
                          </w:smartTag>
                          <w:r>
                            <w:rPr>
                              <w:caps/>
                              <w:sz w:val="16"/>
                            </w:rPr>
                            <w:t>, or 97008-7199</w:t>
                          </w:r>
                        </w:p>
                        <w:p w:rsidR="00134AF3" w:rsidRDefault="00134AF3">
                          <w:pPr>
                            <w:spacing w:line="240" w:lineRule="auto"/>
                            <w:jc w:val="center"/>
                            <w:rPr>
                              <w:caps/>
                              <w:sz w:val="16"/>
                            </w:rPr>
                          </w:pPr>
                          <w:r>
                            <w:rPr>
                              <w:caps/>
                              <w:sz w:val="16"/>
                            </w:rPr>
                            <w:t>TELEPHONE (503) 627-0997, FACSIMILE (503) 627-0753</w:t>
                          </w:r>
                        </w:p>
                        <w:p w:rsidR="00134AF3" w:rsidRDefault="00134AF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4.05pt;margin-top:1.9pt;width:261pt;height: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Q4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" filled="f" stroked="f">
              <v:textbox>
                <w:txbxContent>
                  <w:p w:rsidR="00134AF3" w:rsidRDefault="00134AF3">
                    <w:pPr>
                      <w:spacing w:line="240" w:lineRule="auto"/>
                      <w:jc w:val="center"/>
                      <w:rPr>
                        <w:smallCaps/>
                        <w:sz w:val="16"/>
                      </w:rPr>
                    </w:pPr>
                    <w:r>
                      <w:rPr>
                        <w:caps/>
                        <w:sz w:val="16"/>
                      </w:rPr>
                      <w:t>Clayton H. Morrison, LLC.</w:t>
                    </w:r>
                  </w:p>
                  <w:p w:rsidR="00134AF3" w:rsidRDefault="00134AF3">
                    <w:pPr>
                      <w:spacing w:line="240" w:lineRule="auto"/>
                      <w:jc w:val="center"/>
                      <w:rPr>
                        <w:caps/>
                        <w:sz w:val="16"/>
                      </w:rPr>
                    </w:pPr>
                    <w:smartTag w:uri="urn:schemas-microsoft-com:office:smarttags" w:element="Street">
                      <w:smartTag w:uri="urn:schemas-microsoft-com:office:smarttags" w:element="address">
                        <w:r>
                          <w:rPr>
                            <w:caps/>
                            <w:sz w:val="16"/>
                          </w:rPr>
                          <w:t>8625 SW Cascade Avenue, suite 605</w:t>
                        </w:r>
                      </w:smartTag>
                    </w:smartTag>
                  </w:p>
                  <w:p w:rsidR="00134AF3" w:rsidRDefault="00134AF3">
                    <w:pPr>
                      <w:spacing w:line="240" w:lineRule="auto"/>
                      <w:jc w:val="center"/>
                      <w:rPr>
                        <w:caps/>
                        <w:sz w:val="16"/>
                      </w:rPr>
                    </w:pPr>
                    <w:smartTag w:uri="urn:schemas-microsoft-com:office:smarttags" w:element="City">
                      <w:smartTag w:uri="urn:schemas-microsoft-com:office:smarttags" w:element="place">
                        <w:r>
                          <w:rPr>
                            <w:caps/>
                            <w:sz w:val="16"/>
                          </w:rPr>
                          <w:t>beaverton</w:t>
                        </w:r>
                      </w:smartTag>
                    </w:smartTag>
                    <w:r>
                      <w:rPr>
                        <w:caps/>
                        <w:sz w:val="16"/>
                      </w:rPr>
                      <w:t>, or 97008-7199</w:t>
                    </w:r>
                  </w:p>
                  <w:p w:rsidR="00134AF3" w:rsidRDefault="00134AF3">
                    <w:pPr>
                      <w:spacing w:line="240" w:lineRule="auto"/>
                      <w:jc w:val="center"/>
                      <w:rPr>
                        <w:caps/>
                        <w:sz w:val="16"/>
                      </w:rPr>
                    </w:pPr>
                    <w:r>
                      <w:rPr>
                        <w:caps/>
                        <w:sz w:val="16"/>
                      </w:rPr>
                      <w:t>TELEPHONE (503) 627-0997, FACSIMILE (503) 627-0753</w:t>
                    </w:r>
                  </w:p>
                  <w:p w:rsidR="00134AF3" w:rsidRDefault="00134AF3">
                    <w:pPr>
                      <w:rPr>
                        <w:sz w:val="16"/>
                      </w:rPr>
                    </w:pPr>
                  </w:p>
                </w:txbxContent>
              </v:textbox>
            </v:shape>
          </w:pict>
        </mc:Fallback>
      </mc:AlternateContent>
    </w:r>
    <w:r w:rsidR="00134AF3">
      <w:rPr>
        <w:b/>
        <w:bCs/>
      </w:rPr>
      <w:t xml:space="preserve">Page  </w:t>
    </w:r>
    <w:r w:rsidR="00134AF3">
      <w:rPr>
        <w:rStyle w:val="PageNumber"/>
        <w:b/>
        <w:bCs/>
      </w:rPr>
      <w:fldChar w:fldCharType="begin"/>
    </w:r>
    <w:r w:rsidR="00134AF3">
      <w:rPr>
        <w:rStyle w:val="PageNumber"/>
        <w:b/>
        <w:bCs/>
      </w:rPr>
      <w:instrText xml:space="preserve"> PAGE </w:instrText>
    </w:r>
    <w:r w:rsidR="00134AF3">
      <w:rPr>
        <w:rStyle w:val="PageNumber"/>
        <w:b/>
        <w:bCs/>
      </w:rPr>
      <w:fldChar w:fldCharType="separate"/>
    </w:r>
    <w:r w:rsidR="00023435">
      <w:rPr>
        <w:rStyle w:val="PageNumber"/>
        <w:b/>
        <w:bCs/>
        <w:noProof/>
      </w:rPr>
      <w:t>5</w:t>
    </w:r>
    <w:r w:rsidR="00134AF3">
      <w:rPr>
        <w:rStyle w:val="PageNumber"/>
        <w:b/>
        <w:bCs/>
      </w:rPr>
      <w:fldChar w:fldCharType="end"/>
    </w:r>
    <w:r w:rsidR="00134AF3">
      <w:rPr>
        <w:rStyle w:val="PageNumber"/>
        <w:b/>
        <w:bCs/>
      </w:rPr>
      <w:t xml:space="preserve"> – </w:t>
    </w:r>
    <w:r w:rsidR="00134AF3">
      <w:rPr>
        <w:b/>
        <w:bCs/>
      </w:rPr>
      <w:t xml:space="preserve">COMPLAINT FOR </w:t>
    </w:r>
    <w:r>
      <w:rPr>
        <w:b/>
        <w:bCs/>
      </w:rPr>
      <w:t>UNLAWFUL HOLDING AND</w:t>
    </w:r>
    <w:r>
      <w:rPr>
        <w:b/>
        <w:bCs/>
      </w:rPr>
      <w:br/>
      <w:t xml:space="preserve">      BATTERY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F3" w:rsidRDefault="00134AF3">
      <w:r>
        <w:separator/>
      </w:r>
    </w:p>
  </w:footnote>
  <w:footnote w:type="continuationSeparator" w:id="0">
    <w:p w:rsidR="00134AF3" w:rsidRDefault="0013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3" w:rsidRDefault="00B84E21">
    <w:pPr>
      <w:pStyle w:val="Header"/>
    </w:pPr>
    <w:r>
      <w:rPr>
        <w:noProof/>
        <w:sz w:val="20"/>
        <w:lang w:eastAsia="en-US"/>
      </w:rPr>
      <mc:AlternateContent>
        <mc:Choice Requires="wps">
          <w:drawing>
            <wp:anchor distT="0" distB="0" distL="114300" distR="114300" simplePos="0" relativeHeight="251658752" behindDoc="1" locked="0" layoutInCell="0" allowOverlap="1">
              <wp:simplePos x="0" y="0"/>
              <wp:positionH relativeFrom="margin">
                <wp:posOffset>-577850</wp:posOffset>
              </wp:positionH>
              <wp:positionV relativeFrom="margin">
                <wp:posOffset>4445</wp:posOffset>
              </wp:positionV>
              <wp:extent cx="457200" cy="832104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2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AF3" w:rsidRDefault="00134AF3">
                          <w:pPr>
                            <w:spacing w:line="480" w:lineRule="exact"/>
                            <w:jc w:val="right"/>
                          </w:pPr>
                          <w:r>
                            <w:t>1</w:t>
                          </w:r>
                        </w:p>
                        <w:p w:rsidR="00134AF3" w:rsidRDefault="00134AF3">
                          <w:pPr>
                            <w:spacing w:line="480" w:lineRule="exact"/>
                            <w:jc w:val="right"/>
                          </w:pPr>
                          <w:r>
                            <w:t>2</w:t>
                          </w:r>
                        </w:p>
                        <w:p w:rsidR="00134AF3" w:rsidRDefault="00134AF3">
                          <w:pPr>
                            <w:spacing w:line="480" w:lineRule="exact"/>
                            <w:jc w:val="right"/>
                          </w:pPr>
                          <w:r>
                            <w:t>3</w:t>
                          </w:r>
                        </w:p>
                        <w:p w:rsidR="00134AF3" w:rsidRDefault="00134AF3">
                          <w:pPr>
                            <w:spacing w:line="480" w:lineRule="exact"/>
                            <w:jc w:val="right"/>
                          </w:pPr>
                          <w:r>
                            <w:t>4</w:t>
                          </w:r>
                        </w:p>
                        <w:p w:rsidR="00134AF3" w:rsidRDefault="00134AF3">
                          <w:pPr>
                            <w:spacing w:line="480" w:lineRule="exact"/>
                            <w:jc w:val="right"/>
                          </w:pPr>
                          <w:r>
                            <w:t>5</w:t>
                          </w:r>
                        </w:p>
                        <w:p w:rsidR="00134AF3" w:rsidRDefault="00134AF3">
                          <w:pPr>
                            <w:spacing w:line="480" w:lineRule="exact"/>
                            <w:jc w:val="right"/>
                          </w:pPr>
                          <w:r>
                            <w:t>6</w:t>
                          </w:r>
                        </w:p>
                        <w:p w:rsidR="00134AF3" w:rsidRDefault="00134AF3">
                          <w:pPr>
                            <w:spacing w:line="480" w:lineRule="exact"/>
                            <w:jc w:val="right"/>
                          </w:pPr>
                          <w:r>
                            <w:t>7</w:t>
                          </w:r>
                        </w:p>
                        <w:p w:rsidR="00134AF3" w:rsidRDefault="00134AF3">
                          <w:pPr>
                            <w:spacing w:line="480" w:lineRule="exact"/>
                            <w:jc w:val="right"/>
                          </w:pPr>
                          <w:r>
                            <w:t>8</w:t>
                          </w:r>
                        </w:p>
                        <w:p w:rsidR="00134AF3" w:rsidRDefault="00134AF3">
                          <w:pPr>
                            <w:spacing w:line="480" w:lineRule="exact"/>
                            <w:jc w:val="right"/>
                          </w:pPr>
                          <w:r>
                            <w:t>9</w:t>
                          </w:r>
                        </w:p>
                        <w:p w:rsidR="00134AF3" w:rsidRDefault="00134AF3">
                          <w:pPr>
                            <w:spacing w:line="480" w:lineRule="exact"/>
                            <w:jc w:val="right"/>
                          </w:pPr>
                          <w:r>
                            <w:t>10</w:t>
                          </w:r>
                        </w:p>
                        <w:p w:rsidR="00134AF3" w:rsidRDefault="00134AF3">
                          <w:pPr>
                            <w:spacing w:line="480" w:lineRule="exact"/>
                            <w:jc w:val="right"/>
                          </w:pPr>
                          <w:r>
                            <w:t>11</w:t>
                          </w:r>
                        </w:p>
                        <w:p w:rsidR="00134AF3" w:rsidRDefault="00134AF3">
                          <w:pPr>
                            <w:spacing w:line="480" w:lineRule="exact"/>
                            <w:jc w:val="right"/>
                          </w:pPr>
                          <w:r>
                            <w:t>12</w:t>
                          </w:r>
                        </w:p>
                        <w:p w:rsidR="00134AF3" w:rsidRDefault="00134AF3">
                          <w:pPr>
                            <w:spacing w:line="480" w:lineRule="exact"/>
                            <w:jc w:val="right"/>
                          </w:pPr>
                          <w:r>
                            <w:t>13</w:t>
                          </w:r>
                        </w:p>
                        <w:p w:rsidR="00134AF3" w:rsidRDefault="00134AF3">
                          <w:pPr>
                            <w:spacing w:line="480" w:lineRule="exact"/>
                            <w:jc w:val="right"/>
                          </w:pPr>
                          <w:r>
                            <w:t>14</w:t>
                          </w:r>
                        </w:p>
                        <w:p w:rsidR="00134AF3" w:rsidRDefault="00134AF3">
                          <w:pPr>
                            <w:spacing w:line="480" w:lineRule="exact"/>
                            <w:jc w:val="right"/>
                          </w:pPr>
                          <w:r>
                            <w:t>15</w:t>
                          </w:r>
                        </w:p>
                        <w:p w:rsidR="00134AF3" w:rsidRDefault="00134AF3">
                          <w:pPr>
                            <w:spacing w:line="480" w:lineRule="exact"/>
                            <w:jc w:val="right"/>
                          </w:pPr>
                          <w:r>
                            <w:t>16</w:t>
                          </w:r>
                        </w:p>
                        <w:p w:rsidR="00134AF3" w:rsidRDefault="00134AF3">
                          <w:pPr>
                            <w:spacing w:line="480" w:lineRule="exact"/>
                            <w:jc w:val="right"/>
                          </w:pPr>
                          <w:r>
                            <w:t>17</w:t>
                          </w:r>
                        </w:p>
                        <w:p w:rsidR="00134AF3" w:rsidRDefault="00134AF3">
                          <w:pPr>
                            <w:spacing w:line="480" w:lineRule="exact"/>
                            <w:jc w:val="right"/>
                          </w:pPr>
                          <w:r>
                            <w:t>18</w:t>
                          </w:r>
                        </w:p>
                        <w:p w:rsidR="00134AF3" w:rsidRDefault="00134AF3">
                          <w:pPr>
                            <w:spacing w:line="480" w:lineRule="exact"/>
                            <w:jc w:val="right"/>
                          </w:pPr>
                          <w:r>
                            <w:t>19</w:t>
                          </w:r>
                        </w:p>
                        <w:p w:rsidR="00134AF3" w:rsidRDefault="00134AF3">
                          <w:pPr>
                            <w:spacing w:line="480" w:lineRule="exact"/>
                            <w:jc w:val="right"/>
                          </w:pPr>
                          <w:r>
                            <w:t>20</w:t>
                          </w:r>
                        </w:p>
                        <w:p w:rsidR="00134AF3" w:rsidRDefault="00134AF3">
                          <w:pPr>
                            <w:spacing w:line="480" w:lineRule="exact"/>
                            <w:jc w:val="right"/>
                          </w:pPr>
                          <w:r>
                            <w:t>21</w:t>
                          </w:r>
                        </w:p>
                        <w:p w:rsidR="00134AF3" w:rsidRDefault="00134AF3">
                          <w:pPr>
                            <w:spacing w:line="480" w:lineRule="exact"/>
                            <w:jc w:val="right"/>
                          </w:pPr>
                          <w:r>
                            <w:t>22</w:t>
                          </w:r>
                        </w:p>
                        <w:p w:rsidR="00134AF3" w:rsidRDefault="00134AF3">
                          <w:pPr>
                            <w:spacing w:line="480" w:lineRule="exact"/>
                            <w:jc w:val="right"/>
                          </w:pPr>
                          <w:r>
                            <w:t>23</w:t>
                          </w:r>
                        </w:p>
                        <w:p w:rsidR="00134AF3" w:rsidRDefault="00134AF3">
                          <w:pPr>
                            <w:spacing w:line="480" w:lineRule="exact"/>
                            <w:jc w:val="right"/>
                          </w:pPr>
                          <w:r>
                            <w:t>24</w:t>
                          </w:r>
                        </w:p>
                        <w:p w:rsidR="00134AF3" w:rsidRDefault="00134AF3">
                          <w:pPr>
                            <w:spacing w:line="480" w:lineRule="exact"/>
                            <w:jc w:val="right"/>
                          </w:pPr>
                          <w:r>
                            <w:t>25</w:t>
                          </w:r>
                        </w:p>
                        <w:p w:rsidR="00134AF3" w:rsidRDefault="00134AF3">
                          <w:pPr>
                            <w:spacing w:line="480" w:lineRule="exact"/>
                            <w:jc w:val="right"/>
                          </w:pPr>
                          <w:r>
                            <w:t>26</w:t>
                          </w:r>
                        </w:p>
                        <w:p w:rsidR="00134AF3" w:rsidRDefault="00134AF3">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5.5pt;margin-top:.35pt;width:36pt;height:65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" o:allowincell="f" stroked="f">
              <v:textbox inset="0,0,0,0">
                <w:txbxContent>
                  <w:p w:rsidR="00134AF3" w:rsidRDefault="00134AF3">
                    <w:pPr>
                      <w:spacing w:line="480" w:lineRule="exact"/>
                      <w:jc w:val="right"/>
                    </w:pPr>
                    <w:r>
                      <w:t>1</w:t>
                    </w:r>
                  </w:p>
                  <w:p w:rsidR="00134AF3" w:rsidRDefault="00134AF3">
                    <w:pPr>
                      <w:spacing w:line="480" w:lineRule="exact"/>
                      <w:jc w:val="right"/>
                    </w:pPr>
                    <w:r>
                      <w:t>2</w:t>
                    </w:r>
                  </w:p>
                  <w:p w:rsidR="00134AF3" w:rsidRDefault="00134AF3">
                    <w:pPr>
                      <w:spacing w:line="480" w:lineRule="exact"/>
                      <w:jc w:val="right"/>
                    </w:pPr>
                    <w:r>
                      <w:t>3</w:t>
                    </w:r>
                  </w:p>
                  <w:p w:rsidR="00134AF3" w:rsidRDefault="00134AF3">
                    <w:pPr>
                      <w:spacing w:line="480" w:lineRule="exact"/>
                      <w:jc w:val="right"/>
                    </w:pPr>
                    <w:r>
                      <w:t>4</w:t>
                    </w:r>
                  </w:p>
                  <w:p w:rsidR="00134AF3" w:rsidRDefault="00134AF3">
                    <w:pPr>
                      <w:spacing w:line="480" w:lineRule="exact"/>
                      <w:jc w:val="right"/>
                    </w:pPr>
                    <w:r>
                      <w:t>5</w:t>
                    </w:r>
                  </w:p>
                  <w:p w:rsidR="00134AF3" w:rsidRDefault="00134AF3">
                    <w:pPr>
                      <w:spacing w:line="480" w:lineRule="exact"/>
                      <w:jc w:val="right"/>
                    </w:pPr>
                    <w:r>
                      <w:t>6</w:t>
                    </w:r>
                  </w:p>
                  <w:p w:rsidR="00134AF3" w:rsidRDefault="00134AF3">
                    <w:pPr>
                      <w:spacing w:line="480" w:lineRule="exact"/>
                      <w:jc w:val="right"/>
                    </w:pPr>
                    <w:r>
                      <w:t>7</w:t>
                    </w:r>
                  </w:p>
                  <w:p w:rsidR="00134AF3" w:rsidRDefault="00134AF3">
                    <w:pPr>
                      <w:spacing w:line="480" w:lineRule="exact"/>
                      <w:jc w:val="right"/>
                    </w:pPr>
                    <w:r>
                      <w:t>8</w:t>
                    </w:r>
                  </w:p>
                  <w:p w:rsidR="00134AF3" w:rsidRDefault="00134AF3">
                    <w:pPr>
                      <w:spacing w:line="480" w:lineRule="exact"/>
                      <w:jc w:val="right"/>
                    </w:pPr>
                    <w:r>
                      <w:t>9</w:t>
                    </w:r>
                  </w:p>
                  <w:p w:rsidR="00134AF3" w:rsidRDefault="00134AF3">
                    <w:pPr>
                      <w:spacing w:line="480" w:lineRule="exact"/>
                      <w:jc w:val="right"/>
                    </w:pPr>
                    <w:r>
                      <w:t>10</w:t>
                    </w:r>
                  </w:p>
                  <w:p w:rsidR="00134AF3" w:rsidRDefault="00134AF3">
                    <w:pPr>
                      <w:spacing w:line="480" w:lineRule="exact"/>
                      <w:jc w:val="right"/>
                    </w:pPr>
                    <w:r>
                      <w:t>11</w:t>
                    </w:r>
                  </w:p>
                  <w:p w:rsidR="00134AF3" w:rsidRDefault="00134AF3">
                    <w:pPr>
                      <w:spacing w:line="480" w:lineRule="exact"/>
                      <w:jc w:val="right"/>
                    </w:pPr>
                    <w:r>
                      <w:t>12</w:t>
                    </w:r>
                  </w:p>
                  <w:p w:rsidR="00134AF3" w:rsidRDefault="00134AF3">
                    <w:pPr>
                      <w:spacing w:line="480" w:lineRule="exact"/>
                      <w:jc w:val="right"/>
                    </w:pPr>
                    <w:r>
                      <w:t>13</w:t>
                    </w:r>
                  </w:p>
                  <w:p w:rsidR="00134AF3" w:rsidRDefault="00134AF3">
                    <w:pPr>
                      <w:spacing w:line="480" w:lineRule="exact"/>
                      <w:jc w:val="right"/>
                    </w:pPr>
                    <w:r>
                      <w:t>14</w:t>
                    </w:r>
                  </w:p>
                  <w:p w:rsidR="00134AF3" w:rsidRDefault="00134AF3">
                    <w:pPr>
                      <w:spacing w:line="480" w:lineRule="exact"/>
                      <w:jc w:val="right"/>
                    </w:pPr>
                    <w:r>
                      <w:t>15</w:t>
                    </w:r>
                  </w:p>
                  <w:p w:rsidR="00134AF3" w:rsidRDefault="00134AF3">
                    <w:pPr>
                      <w:spacing w:line="480" w:lineRule="exact"/>
                      <w:jc w:val="right"/>
                    </w:pPr>
                    <w:r>
                      <w:t>16</w:t>
                    </w:r>
                  </w:p>
                  <w:p w:rsidR="00134AF3" w:rsidRDefault="00134AF3">
                    <w:pPr>
                      <w:spacing w:line="480" w:lineRule="exact"/>
                      <w:jc w:val="right"/>
                    </w:pPr>
                    <w:r>
                      <w:t>17</w:t>
                    </w:r>
                  </w:p>
                  <w:p w:rsidR="00134AF3" w:rsidRDefault="00134AF3">
                    <w:pPr>
                      <w:spacing w:line="480" w:lineRule="exact"/>
                      <w:jc w:val="right"/>
                    </w:pPr>
                    <w:r>
                      <w:t>18</w:t>
                    </w:r>
                  </w:p>
                  <w:p w:rsidR="00134AF3" w:rsidRDefault="00134AF3">
                    <w:pPr>
                      <w:spacing w:line="480" w:lineRule="exact"/>
                      <w:jc w:val="right"/>
                    </w:pPr>
                    <w:r>
                      <w:t>19</w:t>
                    </w:r>
                  </w:p>
                  <w:p w:rsidR="00134AF3" w:rsidRDefault="00134AF3">
                    <w:pPr>
                      <w:spacing w:line="480" w:lineRule="exact"/>
                      <w:jc w:val="right"/>
                    </w:pPr>
                    <w:r>
                      <w:t>20</w:t>
                    </w:r>
                  </w:p>
                  <w:p w:rsidR="00134AF3" w:rsidRDefault="00134AF3">
                    <w:pPr>
                      <w:spacing w:line="480" w:lineRule="exact"/>
                      <w:jc w:val="right"/>
                    </w:pPr>
                    <w:r>
                      <w:t>21</w:t>
                    </w:r>
                  </w:p>
                  <w:p w:rsidR="00134AF3" w:rsidRDefault="00134AF3">
                    <w:pPr>
                      <w:spacing w:line="480" w:lineRule="exact"/>
                      <w:jc w:val="right"/>
                    </w:pPr>
                    <w:r>
                      <w:t>22</w:t>
                    </w:r>
                  </w:p>
                  <w:p w:rsidR="00134AF3" w:rsidRDefault="00134AF3">
                    <w:pPr>
                      <w:spacing w:line="480" w:lineRule="exact"/>
                      <w:jc w:val="right"/>
                    </w:pPr>
                    <w:r>
                      <w:t>23</w:t>
                    </w:r>
                  </w:p>
                  <w:p w:rsidR="00134AF3" w:rsidRDefault="00134AF3">
                    <w:pPr>
                      <w:spacing w:line="480" w:lineRule="exact"/>
                      <w:jc w:val="right"/>
                    </w:pPr>
                    <w:r>
                      <w:t>24</w:t>
                    </w:r>
                  </w:p>
                  <w:p w:rsidR="00134AF3" w:rsidRDefault="00134AF3">
                    <w:pPr>
                      <w:spacing w:line="480" w:lineRule="exact"/>
                      <w:jc w:val="right"/>
                    </w:pPr>
                    <w:r>
                      <w:t>25</w:t>
                    </w:r>
                  </w:p>
                  <w:p w:rsidR="00134AF3" w:rsidRDefault="00134AF3">
                    <w:pPr>
                      <w:spacing w:line="480" w:lineRule="exact"/>
                      <w:jc w:val="right"/>
                    </w:pPr>
                    <w:r>
                      <w:t>26</w:t>
                    </w:r>
                  </w:p>
                  <w:p w:rsidR="00134AF3" w:rsidRDefault="00134AF3">
                    <w:pPr>
                      <w:spacing w:line="480" w:lineRule="exact"/>
                      <w:jc w:val="right"/>
                    </w:pPr>
                  </w:p>
                </w:txbxContent>
              </v:textbox>
              <w10:wrap anchorx="margin" anchory="margin"/>
            </v:shape>
          </w:pict>
        </mc:Fallback>
      </mc:AlternateContent>
    </w:r>
    <w:r>
      <w:rPr>
        <w:noProof/>
        <w:sz w:val="20"/>
        <w:lang w:eastAsia="en-US"/>
      </w:rPr>
      <mc:AlternateContent>
        <mc:Choice Requires="wps">
          <w:drawing>
            <wp:anchor distT="0" distB="0" distL="114300" distR="114300" simplePos="0" relativeHeight="251657728" behindDoc="0" locked="0" layoutInCell="0" allowOverlap="1">
              <wp:simplePos x="0" y="0"/>
              <wp:positionH relativeFrom="margin">
                <wp:posOffset>-45720</wp:posOffset>
              </wp:positionH>
              <wp:positionV relativeFrom="page">
                <wp:posOffset>0</wp:posOffset>
              </wp:positionV>
              <wp:extent cx="0" cy="10058400"/>
              <wp:effectExtent l="0" t="0" r="0" b="0"/>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8A3D0E"/>
    <w:lvl w:ilvl="0">
      <w:start w:val="1"/>
      <w:numFmt w:val="decimal"/>
      <w:lvlText w:val="%1."/>
      <w:lvlJc w:val="left"/>
      <w:pPr>
        <w:tabs>
          <w:tab w:val="num" w:pos="1800"/>
        </w:tabs>
        <w:ind w:left="1800" w:hanging="360"/>
      </w:pPr>
    </w:lvl>
  </w:abstractNum>
  <w:abstractNum w:abstractNumId="1">
    <w:nsid w:val="FFFFFF7D"/>
    <w:multiLevelType w:val="singleLevel"/>
    <w:tmpl w:val="08AC1BD6"/>
    <w:lvl w:ilvl="0">
      <w:start w:val="1"/>
      <w:numFmt w:val="decimal"/>
      <w:lvlText w:val="%1."/>
      <w:lvlJc w:val="left"/>
      <w:pPr>
        <w:tabs>
          <w:tab w:val="num" w:pos="1440"/>
        </w:tabs>
        <w:ind w:left="1440" w:hanging="360"/>
      </w:pPr>
    </w:lvl>
  </w:abstractNum>
  <w:abstractNum w:abstractNumId="2">
    <w:nsid w:val="FFFFFF7E"/>
    <w:multiLevelType w:val="singleLevel"/>
    <w:tmpl w:val="3126E7D2"/>
    <w:lvl w:ilvl="0">
      <w:start w:val="1"/>
      <w:numFmt w:val="decimal"/>
      <w:lvlText w:val="%1."/>
      <w:lvlJc w:val="left"/>
      <w:pPr>
        <w:tabs>
          <w:tab w:val="num" w:pos="1080"/>
        </w:tabs>
        <w:ind w:left="1080" w:hanging="360"/>
      </w:pPr>
    </w:lvl>
  </w:abstractNum>
  <w:abstractNum w:abstractNumId="3">
    <w:nsid w:val="0A2271F5"/>
    <w:multiLevelType w:val="hybridMultilevel"/>
    <w:tmpl w:val="497A26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DE651B"/>
    <w:multiLevelType w:val="hybridMultilevel"/>
    <w:tmpl w:val="33628AE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51E591E"/>
    <w:multiLevelType w:val="multilevel"/>
    <w:tmpl w:val="A412BE36"/>
    <w:lvl w:ilvl="0">
      <w:start w:val="1"/>
      <w:numFmt w:val="decimal"/>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0C5768"/>
    <w:multiLevelType w:val="hybridMultilevel"/>
    <w:tmpl w:val="0C8C973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72E7323"/>
    <w:multiLevelType w:val="hybridMultilevel"/>
    <w:tmpl w:val="A17EEAA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9">
    <w:nsid w:val="79E464A4"/>
    <w:multiLevelType w:val="hybridMultilevel"/>
    <w:tmpl w:val="475AAE8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5"/>
  </w:num>
  <w:num w:numId="5">
    <w:abstractNumId w:val="8"/>
  </w:num>
  <w:num w:numId="6">
    <w:abstractNumId w:val="9"/>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44"/>
    <w:rsid w:val="00023435"/>
    <w:rsid w:val="00123A23"/>
    <w:rsid w:val="00134AF3"/>
    <w:rsid w:val="001C3F9D"/>
    <w:rsid w:val="00307CBD"/>
    <w:rsid w:val="003B44DC"/>
    <w:rsid w:val="00433919"/>
    <w:rsid w:val="00506B35"/>
    <w:rsid w:val="0055726B"/>
    <w:rsid w:val="005D325B"/>
    <w:rsid w:val="00785825"/>
    <w:rsid w:val="00982FDD"/>
    <w:rsid w:val="00994C44"/>
    <w:rsid w:val="00B84E21"/>
    <w:rsid w:val="00C53EAC"/>
    <w:rsid w:val="00E9065F"/>
    <w:rsid w:val="00F17D97"/>
    <w:rsid w:val="00F65802"/>
    <w:rsid w:val="00FA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z w:val="24"/>
      <w:lang w:eastAsia="zh-CN"/>
    </w:rPr>
  </w:style>
  <w:style w:type="paragraph" w:styleId="Heading1">
    <w:name w:val="heading 1"/>
    <w:basedOn w:val="Normal"/>
    <w:next w:val="BodyText"/>
    <w:qFormat/>
    <w:pPr>
      <w:numPr>
        <w:numId w:val="5"/>
      </w:numPr>
      <w:spacing w:line="480" w:lineRule="exact"/>
      <w:jc w:val="center"/>
      <w:outlineLvl w:val="0"/>
    </w:pPr>
  </w:style>
  <w:style w:type="paragraph" w:styleId="Heading2">
    <w:name w:val="heading 2"/>
    <w:basedOn w:val="Normal"/>
    <w:next w:val="BodyText"/>
    <w:qFormat/>
    <w:pPr>
      <w:numPr>
        <w:ilvl w:val="1"/>
        <w:numId w:val="4"/>
      </w:numPr>
      <w:spacing w:line="480" w:lineRule="exact"/>
      <w:outlineLvl w:val="1"/>
    </w:pPr>
  </w:style>
  <w:style w:type="paragraph" w:styleId="Heading3">
    <w:name w:val="heading 3"/>
    <w:basedOn w:val="Normal"/>
    <w:next w:val="BodyText"/>
    <w:qFormat/>
    <w:pPr>
      <w:numPr>
        <w:ilvl w:val="2"/>
        <w:numId w:val="4"/>
      </w:numPr>
      <w:tabs>
        <w:tab w:val="clear" w:pos="1080"/>
        <w:tab w:val="left" w:pos="1440"/>
      </w:tabs>
      <w:spacing w:line="480" w:lineRule="exact"/>
      <w:outlineLvl w:val="2"/>
    </w:pPr>
  </w:style>
  <w:style w:type="paragraph" w:styleId="Heading4">
    <w:name w:val="heading 4"/>
    <w:basedOn w:val="Normal"/>
    <w:next w:val="BodyText"/>
    <w:qFormat/>
    <w:pPr>
      <w:numPr>
        <w:ilvl w:val="3"/>
        <w:numId w:val="4"/>
      </w:numPr>
      <w:spacing w:after="240"/>
      <w:outlineLvl w:val="3"/>
    </w:pPr>
  </w:style>
  <w:style w:type="paragraph" w:styleId="Heading5">
    <w:name w:val="heading 5"/>
    <w:basedOn w:val="Normal"/>
    <w:next w:val="BodyText"/>
    <w:qFormat/>
    <w:pPr>
      <w:numPr>
        <w:ilvl w:val="4"/>
        <w:numId w:val="4"/>
      </w:numPr>
      <w:spacing w:after="24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spacing w:line="480" w:lineRule="exact"/>
      <w:ind w:firstLine="720"/>
      <w:jc w:val="both"/>
    </w:pPr>
  </w:style>
  <w:style w:type="paragraph" w:customStyle="1" w:styleId="Quote1">
    <w:name w:val="Quote1"/>
    <w:basedOn w:val="Normal"/>
    <w:next w:val="BodyText"/>
    <w:pPr>
      <w:spacing w:after="240"/>
      <w:ind w:left="1440" w:right="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5" w:lineRule="exact"/>
    </w:pPr>
    <w:rPr>
      <w:sz w:val="20"/>
    </w:rPr>
  </w:style>
  <w:style w:type="paragraph" w:customStyle="1" w:styleId="DoubleSpacing">
    <w:name w:val="Double Spacing"/>
    <w:basedOn w:val="Normal"/>
    <w:pPr>
      <w:widowControl w:val="0"/>
      <w:spacing w:line="480" w:lineRule="exact"/>
    </w:pPr>
  </w:style>
  <w:style w:type="paragraph" w:styleId="BodyTextIndent">
    <w:name w:val="Body Text Indent"/>
    <w:basedOn w:val="Normal"/>
    <w:pPr>
      <w:ind w:left="4680"/>
    </w:pPr>
  </w:style>
  <w:style w:type="paragraph" w:styleId="BalloonText">
    <w:name w:val="Balloon Text"/>
    <w:basedOn w:val="Normal"/>
    <w:link w:val="BalloonTextChar"/>
    <w:rsid w:val="00B84E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4E2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z w:val="24"/>
      <w:lang w:eastAsia="zh-CN"/>
    </w:rPr>
  </w:style>
  <w:style w:type="paragraph" w:styleId="Heading1">
    <w:name w:val="heading 1"/>
    <w:basedOn w:val="Normal"/>
    <w:next w:val="BodyText"/>
    <w:qFormat/>
    <w:pPr>
      <w:numPr>
        <w:numId w:val="5"/>
      </w:numPr>
      <w:spacing w:line="480" w:lineRule="exact"/>
      <w:jc w:val="center"/>
      <w:outlineLvl w:val="0"/>
    </w:pPr>
  </w:style>
  <w:style w:type="paragraph" w:styleId="Heading2">
    <w:name w:val="heading 2"/>
    <w:basedOn w:val="Normal"/>
    <w:next w:val="BodyText"/>
    <w:qFormat/>
    <w:pPr>
      <w:numPr>
        <w:ilvl w:val="1"/>
        <w:numId w:val="4"/>
      </w:numPr>
      <w:spacing w:line="480" w:lineRule="exact"/>
      <w:outlineLvl w:val="1"/>
    </w:pPr>
  </w:style>
  <w:style w:type="paragraph" w:styleId="Heading3">
    <w:name w:val="heading 3"/>
    <w:basedOn w:val="Normal"/>
    <w:next w:val="BodyText"/>
    <w:qFormat/>
    <w:pPr>
      <w:numPr>
        <w:ilvl w:val="2"/>
        <w:numId w:val="4"/>
      </w:numPr>
      <w:tabs>
        <w:tab w:val="clear" w:pos="1080"/>
        <w:tab w:val="left" w:pos="1440"/>
      </w:tabs>
      <w:spacing w:line="480" w:lineRule="exact"/>
      <w:outlineLvl w:val="2"/>
    </w:pPr>
  </w:style>
  <w:style w:type="paragraph" w:styleId="Heading4">
    <w:name w:val="heading 4"/>
    <w:basedOn w:val="Normal"/>
    <w:next w:val="BodyText"/>
    <w:qFormat/>
    <w:pPr>
      <w:numPr>
        <w:ilvl w:val="3"/>
        <w:numId w:val="4"/>
      </w:numPr>
      <w:spacing w:after="240"/>
      <w:outlineLvl w:val="3"/>
    </w:pPr>
  </w:style>
  <w:style w:type="paragraph" w:styleId="Heading5">
    <w:name w:val="heading 5"/>
    <w:basedOn w:val="Normal"/>
    <w:next w:val="BodyText"/>
    <w:qFormat/>
    <w:pPr>
      <w:numPr>
        <w:ilvl w:val="4"/>
        <w:numId w:val="4"/>
      </w:numPr>
      <w:spacing w:after="24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spacing w:line="480" w:lineRule="exact"/>
      <w:ind w:firstLine="720"/>
      <w:jc w:val="both"/>
    </w:pPr>
  </w:style>
  <w:style w:type="paragraph" w:customStyle="1" w:styleId="Quote1">
    <w:name w:val="Quote1"/>
    <w:basedOn w:val="Normal"/>
    <w:next w:val="BodyText"/>
    <w:pPr>
      <w:spacing w:after="240"/>
      <w:ind w:left="1440" w:right="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5" w:lineRule="exact"/>
    </w:pPr>
    <w:rPr>
      <w:sz w:val="20"/>
    </w:rPr>
  </w:style>
  <w:style w:type="paragraph" w:customStyle="1" w:styleId="DoubleSpacing">
    <w:name w:val="Double Spacing"/>
    <w:basedOn w:val="Normal"/>
    <w:pPr>
      <w:widowControl w:val="0"/>
      <w:spacing w:line="480" w:lineRule="exact"/>
    </w:pPr>
  </w:style>
  <w:style w:type="paragraph" w:styleId="BodyTextIndent">
    <w:name w:val="Body Text Indent"/>
    <w:basedOn w:val="Normal"/>
    <w:pPr>
      <w:ind w:left="4680"/>
    </w:pPr>
  </w:style>
  <w:style w:type="paragraph" w:styleId="BalloonText">
    <w:name w:val="Balloon Text"/>
    <w:basedOn w:val="Normal"/>
    <w:link w:val="BalloonTextChar"/>
    <w:rsid w:val="00B84E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4E2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MVA%20Complaints\Rear%20End%20Com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Rear End Complaint.dot</Template>
  <TotalTime>106</TotalTime>
  <Pages>5</Pages>
  <Words>871</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 THE CIRCUIT COURT OF THE STATE OF OREGON</vt:lpstr>
    </vt:vector>
  </TitlesOfParts>
  <Company>CHBHL</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STATE OF OREGON</dc:title>
  <dc:creator>Gail Rask</dc:creator>
  <cp:lastModifiedBy>Gail Rask</cp:lastModifiedBy>
  <cp:revision>4</cp:revision>
  <cp:lastPrinted>2014-09-12T17:37:00Z</cp:lastPrinted>
  <dcterms:created xsi:type="dcterms:W3CDTF">2014-08-11T16:36:00Z</dcterms:created>
  <dcterms:modified xsi:type="dcterms:W3CDTF">2014-09-12T17:37:00Z</dcterms:modified>
</cp:coreProperties>
</file>